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01115" cy="15176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  <w:br/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 do zrealizowania </w:t>
        <w:br/>
        <w:t>Bonu Turystycznego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7711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Imię i nazwisko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odzica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Imię i nazwisko </w:t>
              <w:br/>
              <w:t>Dziecka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Adres </w:t>
              <w:br/>
              <w:t>zamieszkania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Telefon rodzica ,który został podany 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 ZUS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Kod Obsługi Płatności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375920</wp:posOffset>
            </wp:positionH>
            <wp:positionV relativeFrom="paragraph">
              <wp:posOffset>635</wp:posOffset>
            </wp:positionV>
            <wp:extent cx="5386705" cy="227266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1</Pages>
  <Words>25</Words>
  <Characters>154</Characters>
  <CharactersWithSpaces>179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2021-06-16T10:06:49Z</dcterms:created>
  <dc:creator/>
  <dc:description/>
  <dc:language>pl-PL</dc:language>
  <cp:lastModifiedBy/>
  <dcterms:modified xsi:type="dcterms:W3CDTF">2021-06-16T10:28:30Z</dcterms:modified>
  <cp:revision>1</cp:revision>
  <dc:subject/>
  <dc:title/>
</cp:coreProperties>
</file>